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48D88235" w14:textId="33BBC23E" w:rsidR="00143B57" w:rsidRPr="0025057F" w:rsidRDefault="00143B57" w:rsidP="000B3189">
      <w:pPr>
        <w:spacing w:after="0" w:line="240" w:lineRule="auto"/>
        <w:ind w:left="5529"/>
        <w:jc w:val="both"/>
        <w:rPr>
          <w:rStyle w:val="Wyrnienie"/>
          <w:rFonts w:asciiTheme="minorHAnsi" w:hAnsiTheme="minorHAnsi" w:cstheme="minorHAnsi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156948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11EA960C" w14:textId="77777777" w:rsidR="00BE19F2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008F9EB3" w14:textId="248AF58A" w:rsidR="000B3189" w:rsidRDefault="000B3189" w:rsidP="000B31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D120BB">
        <w:rPr>
          <w:rFonts w:cstheme="minorHAnsi"/>
          <w:noProof/>
          <w:sz w:val="24"/>
          <w:szCs w:val="24"/>
        </w:rPr>
        <w:drawing>
          <wp:inline distT="0" distB="0" distL="0" distR="0" wp14:anchorId="19B49D76" wp14:editId="41096BCB">
            <wp:extent cx="3267059" cy="768964"/>
            <wp:effectExtent l="0" t="0" r="0" b="0"/>
            <wp:docPr id="473399052" name="Obraz 1" descr="Obraz zawierający symbol, Grafika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99052" name="Obraz 1" descr="Obraz zawierający symbol, Grafika, design&#10;&#10;Zawartość wygenerowana przez sztuczną inteligencję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7059" cy="76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AFC09" w14:textId="7CD61924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Wytchnieniowa</w:t>
      </w:r>
      <w:proofErr w:type="spellEnd"/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56948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521351C8" w14:textId="77777777" w:rsidR="00BF4B9F" w:rsidRDefault="00B362D3" w:rsidP="00BF4B9F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53E9849A" w14:textId="38EB7A46" w:rsidR="00B362D3" w:rsidRPr="00364559" w:rsidRDefault="00B362D3" w:rsidP="00BF4B9F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  <w:r w:rsidR="00BF4B9F">
        <w:rPr>
          <w:rFonts w:eastAsia="Times New Roman" w:cstheme="minorHAnsi"/>
          <w:b/>
          <w:bCs/>
          <w:lang w:eastAsia="pl-PL"/>
        </w:rPr>
        <w:t xml:space="preserve">                                                                                  </w:t>
      </w: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56948">
        <w:rPr>
          <w:rFonts w:eastAsia="Times New Roman" w:cstheme="minorHAnsi"/>
        </w:rPr>
        <w:t xml:space="preserve">        </w:t>
      </w:r>
      <w:r w:rsidRPr="0025057F">
        <w:rPr>
          <w:rFonts w:eastAsia="Times New Roman" w:cstheme="minorHAnsi"/>
        </w:rPr>
        <w:t>ul. Nowogrodzka 1/3/5, 00-513 Warszawa.</w:t>
      </w: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7862829" w14:textId="77777777" w:rsidR="00BF4B9F" w:rsidRDefault="00BF4B9F" w:rsidP="00BF4B9F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6A383896" w14:textId="281EFABF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BF4B9F">
        <w:rPr>
          <w:rFonts w:eastAsia="Times New Roman" w:cstheme="minorHAnsi"/>
          <w:b/>
          <w:bCs/>
          <w:lang w:eastAsia="pl-PL"/>
        </w:rPr>
        <w:t>Kategoria osób</w:t>
      </w:r>
    </w:p>
    <w:p w14:paraId="09DFC044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Pracownicy urzędów wojewódzkich oraz pracownicy urzędów gmin/urzędów powiatów, które</w:t>
      </w:r>
    </w:p>
    <w:p w14:paraId="67DFA826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 xml:space="preserve">wystąpiły o realizację lub realizują przyjęty przez Ministra Program „Opieka </w:t>
      </w:r>
      <w:proofErr w:type="spellStart"/>
      <w:r w:rsidRPr="00BF4B9F">
        <w:rPr>
          <w:rFonts w:eastAsia="Times New Roman" w:cstheme="minorHAnsi"/>
          <w:lang w:eastAsia="pl-PL"/>
        </w:rPr>
        <w:t>wytchnieniowa</w:t>
      </w:r>
      <w:proofErr w:type="spellEnd"/>
      <w:r w:rsidRPr="00BF4B9F">
        <w:rPr>
          <w:rFonts w:eastAsia="Times New Roman" w:cstheme="minorHAnsi"/>
          <w:lang w:eastAsia="pl-PL"/>
        </w:rPr>
        <w:t>” dla</w:t>
      </w:r>
    </w:p>
    <w:p w14:paraId="0A42A388" w14:textId="77777777" w:rsid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Jednostek Samorządu Terytorialnego - edycja 2026.</w:t>
      </w:r>
    </w:p>
    <w:p w14:paraId="474C6AD4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9885732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BF4B9F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3E85FB3F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Bezpośrednio, na podstawie art. 13 RODO, od pracowników urzędów wojewódzkich albo</w:t>
      </w:r>
    </w:p>
    <w:p w14:paraId="350470CF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066895A3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Pr="00BF4B9F">
        <w:rPr>
          <w:rFonts w:eastAsia="Times New Roman" w:cstheme="minorHAnsi"/>
          <w:lang w:eastAsia="pl-PL"/>
        </w:rPr>
        <w:t>wytchnieniowa</w:t>
      </w:r>
      <w:proofErr w:type="spellEnd"/>
      <w:r w:rsidRPr="00BF4B9F">
        <w:rPr>
          <w:rFonts w:eastAsia="Times New Roman" w:cstheme="minorHAnsi"/>
          <w:lang w:eastAsia="pl-PL"/>
        </w:rPr>
        <w:t>” dla Jednostek Samorządu Terytorialnego - edycja</w:t>
      </w:r>
    </w:p>
    <w:p w14:paraId="2FEC0398" w14:textId="57400E3B" w:rsidR="00BF4B9F" w:rsidRPr="0025057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2026.</w:t>
      </w:r>
      <w:r>
        <w:rPr>
          <w:rFonts w:eastAsia="Times New Roman" w:cstheme="minorHAnsi"/>
          <w:lang w:eastAsia="pl-PL"/>
        </w:rPr>
        <w:t xml:space="preserve"> </w:t>
      </w:r>
      <w:r w:rsidRPr="00BF4B9F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  <w:r>
        <w:rPr>
          <w:rFonts w:eastAsia="Times New Roman" w:cstheme="minorHAnsi"/>
          <w:lang w:eastAsia="pl-PL"/>
        </w:rPr>
        <w:t xml:space="preserve"> </w:t>
      </w:r>
      <w:r w:rsidRPr="00BF4B9F">
        <w:rPr>
          <w:rFonts w:eastAsia="Times New Roman" w:cstheme="minorHAnsi"/>
          <w:lang w:eastAsia="pl-PL"/>
        </w:rPr>
        <w:t>powiatów, które wystąpiły o realizację lub realizują przyjęty przez Ministra Program „Opieka</w:t>
      </w:r>
      <w:r>
        <w:rPr>
          <w:rFonts w:eastAsia="Times New Roman" w:cstheme="minorHAnsi"/>
          <w:lang w:eastAsia="pl-PL"/>
        </w:rPr>
        <w:t xml:space="preserve"> </w:t>
      </w:r>
      <w:proofErr w:type="spellStart"/>
      <w:r w:rsidRPr="00BF4B9F">
        <w:rPr>
          <w:rFonts w:eastAsia="Times New Roman" w:cstheme="minorHAnsi"/>
          <w:lang w:eastAsia="pl-PL"/>
        </w:rPr>
        <w:t>wytchnieniowa</w:t>
      </w:r>
      <w:proofErr w:type="spellEnd"/>
      <w:r w:rsidRPr="00BF4B9F">
        <w:rPr>
          <w:rFonts w:eastAsia="Times New Roman" w:cstheme="minorHAnsi"/>
          <w:lang w:eastAsia="pl-PL"/>
        </w:rPr>
        <w:t>” dla Jednostek Samorządu Terytorialnego - edycja 2026.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0EFB00D8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4E5C09ED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3BF5B06D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Pr="00BF4B9F">
        <w:rPr>
          <w:rFonts w:eastAsia="Times New Roman" w:cstheme="minorHAnsi"/>
          <w:lang w:eastAsia="pl-PL"/>
        </w:rPr>
        <w:t>wytchnieniowa</w:t>
      </w:r>
      <w:proofErr w:type="spellEnd"/>
      <w:r w:rsidRPr="00BF4B9F">
        <w:rPr>
          <w:rFonts w:eastAsia="Times New Roman" w:cstheme="minorHAnsi"/>
          <w:lang w:eastAsia="pl-PL"/>
        </w:rPr>
        <w:t>” dla Jednostek Samorządu Terytorialnego - edycja</w:t>
      </w:r>
    </w:p>
    <w:p w14:paraId="5B7E0B94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2026. Podstawą przetwarzania Pani/Pana danych osobowych jest:</w:t>
      </w:r>
    </w:p>
    <w:p w14:paraId="0D8F1FA2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• art. 6 ust. 1 lit. c RODO - tj. przetwarzanie jest niezbędne do wypełnienia obowiązku prawnego</w:t>
      </w:r>
    </w:p>
    <w:p w14:paraId="46BD4EC9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ciążącego na administratorze, w związku z art. 7 ust. 5 i art. 16 ustawy z dnia 23 października</w:t>
      </w:r>
    </w:p>
    <w:p w14:paraId="5A73185A" w14:textId="4B161479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 xml:space="preserve">2018 r. o Funduszu Solidarnościowym (Dz. U. z 2024 r. poz. 1848), art. 60-67 i art. 169 ustawy </w:t>
      </w:r>
      <w:r>
        <w:rPr>
          <w:rFonts w:eastAsia="Times New Roman" w:cstheme="minorHAnsi"/>
          <w:lang w:eastAsia="pl-PL"/>
        </w:rPr>
        <w:t xml:space="preserve">                       </w:t>
      </w:r>
      <w:r w:rsidRPr="00BF4B9F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 xml:space="preserve"> </w:t>
      </w:r>
      <w:r w:rsidRPr="00BF4B9F">
        <w:rPr>
          <w:rFonts w:eastAsia="Times New Roman" w:cstheme="minorHAnsi"/>
          <w:lang w:eastAsia="pl-PL"/>
        </w:rPr>
        <w:t xml:space="preserve">dnia 27 sierpnia 2009 r. o finansach publicznych (Dz. U. z 2024 r. poz. 1530, z </w:t>
      </w:r>
      <w:proofErr w:type="spellStart"/>
      <w:r w:rsidRPr="00BF4B9F">
        <w:rPr>
          <w:rFonts w:eastAsia="Times New Roman" w:cstheme="minorHAnsi"/>
          <w:lang w:eastAsia="pl-PL"/>
        </w:rPr>
        <w:t>późn</w:t>
      </w:r>
      <w:proofErr w:type="spellEnd"/>
      <w:r w:rsidRPr="00BF4B9F">
        <w:rPr>
          <w:rFonts w:eastAsia="Times New Roman" w:cstheme="minorHAnsi"/>
          <w:lang w:eastAsia="pl-PL"/>
        </w:rPr>
        <w:t>. zm.) i ww.</w:t>
      </w:r>
    </w:p>
    <w:p w14:paraId="0C7A0D7D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Program;</w:t>
      </w:r>
    </w:p>
    <w:p w14:paraId="41643141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• art. 6 ust. 1 lit. e RODO - tj. przetwarzanie jest niezbędne do wykonania zadania realizowanego</w:t>
      </w:r>
    </w:p>
    <w:p w14:paraId="3BC250F9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w interesie publicznym;</w:t>
      </w:r>
    </w:p>
    <w:p w14:paraId="28A92970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• art. 6 ust. 1 lit. b RODO w zakresie niezbędnym do zawarcia i wykonania umowy;</w:t>
      </w:r>
    </w:p>
    <w:p w14:paraId="7CA78460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art. 6 ust. 1 lit. f RODO, tj. prawnie uzasadniony interes administratora polegający na</w:t>
      </w:r>
    </w:p>
    <w:p w14:paraId="6D545AF9" w14:textId="0D984177" w:rsidR="003D6A47" w:rsidRPr="0025057F" w:rsidRDefault="00BF4B9F" w:rsidP="00BF4B9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BF4B9F">
        <w:rPr>
          <w:rFonts w:eastAsia="Times New Roman" w:cstheme="minorHAnsi"/>
          <w:lang w:eastAsia="pl-PL"/>
        </w:rPr>
        <w:t>dochodzeniu ewentualnych roszczeń</w:t>
      </w:r>
      <w:r>
        <w:rPr>
          <w:rFonts w:eastAsia="Times New Roman" w:cstheme="minorHAnsi"/>
          <w:lang w:eastAsia="pl-PL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07DAD48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Pani/Pana dane nie będą przekazywane innym podmiotom, z wyjątkiem podmiotów uprawnionych</w:t>
      </w:r>
    </w:p>
    <w:p w14:paraId="406D6FA9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do ich przetwarzania na podstawie przepisów prawa oraz podmiotów wspierających Ministra w</w:t>
      </w:r>
    </w:p>
    <w:p w14:paraId="41616B54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wypełnianiu obowiązków i świadczeniu usług, w tym zapewniających obsługę, asystę i wsparcie</w:t>
      </w:r>
    </w:p>
    <w:p w14:paraId="515F538D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techniczne dla Generatora Funduszu Solidarnościowego tj. narzędzia informatycznego dostępnego na</w:t>
      </w:r>
    </w:p>
    <w:p w14:paraId="7ABCE63A" w14:textId="5115207D" w:rsidR="0041105B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stronie internetowej https://bfs.mrips.gov.pl, w którym są przetwarzane Pani/Pana dane.</w:t>
      </w:r>
    </w:p>
    <w:p w14:paraId="47BB6BBB" w14:textId="77777777" w:rsidR="00BF4B9F" w:rsidRPr="0041105B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7CA5BBD5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Pani/Pana dane osobowe przechowywane będą do czasu wygaśnięcia obowiązku przechowywania</w:t>
      </w:r>
    </w:p>
    <w:p w14:paraId="7D23C419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 xml:space="preserve">tych danych wynikających z realizacji Programu „Opieka </w:t>
      </w:r>
      <w:proofErr w:type="spellStart"/>
      <w:r w:rsidRPr="00BF4B9F">
        <w:rPr>
          <w:rFonts w:eastAsia="Times New Roman" w:cstheme="minorHAnsi"/>
        </w:rPr>
        <w:t>wytchnieniowa</w:t>
      </w:r>
      <w:proofErr w:type="spellEnd"/>
      <w:r w:rsidRPr="00BF4B9F">
        <w:rPr>
          <w:rFonts w:eastAsia="Times New Roman" w:cstheme="minorHAnsi"/>
        </w:rPr>
        <w:t>” dla Jednostek Samorządu</w:t>
      </w:r>
    </w:p>
    <w:p w14:paraId="6026FEAC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Terytorialnego - edycja 2026, a następnie do momentu wygaśnięcia obowiązku przechowywania</w:t>
      </w:r>
    </w:p>
    <w:p w14:paraId="16F6683D" w14:textId="25195BEE" w:rsidR="00B362D3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danych wynikającego z przepisów dotyczących archiwizacji dokumentacji lub ewentualnych roszczeń</w:t>
      </w:r>
      <w:r>
        <w:rPr>
          <w:rFonts w:eastAsia="Times New Roman" w:cstheme="minorHAnsi"/>
        </w:rPr>
        <w:t>.</w:t>
      </w:r>
    </w:p>
    <w:p w14:paraId="79C20CBC" w14:textId="77777777" w:rsidR="00BF4B9F" w:rsidRPr="0025057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76296D5" w14:textId="77777777" w:rsidR="00BF4B9F" w:rsidRPr="00BF4B9F" w:rsidRDefault="00B362D3" w:rsidP="00BF4B9F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 </w:t>
      </w:r>
      <w:r w:rsidR="00BF4B9F" w:rsidRPr="00BF4B9F">
        <w:rPr>
          <w:rFonts w:eastAsia="Times New Roman" w:cstheme="minorHAnsi"/>
        </w:rPr>
        <w:t>Przysługuje Pani/Panu:</w:t>
      </w:r>
    </w:p>
    <w:p w14:paraId="5C414923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• prawo dostępu do swoich danych oraz otrzymania ich kopii;</w:t>
      </w:r>
    </w:p>
    <w:p w14:paraId="4F9FA2CC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• prawo do sprostowania (poprawiania) swoich danych;</w:t>
      </w:r>
    </w:p>
    <w:p w14:paraId="3A355935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• prawo do usunięcia danych, ograniczenia przetwarzania danych;</w:t>
      </w:r>
    </w:p>
    <w:p w14:paraId="2BAC0BB7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• prawo do wniesienia sprzeciwu wobec przetwarzania danych;</w:t>
      </w:r>
    </w:p>
    <w:p w14:paraId="024A2D92" w14:textId="77777777" w:rsidR="00BF4B9F" w:rsidRPr="00BF4B9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• prawo do wniesienia skargi do organu nadzorczego;</w:t>
      </w:r>
    </w:p>
    <w:p w14:paraId="3C602951" w14:textId="3C4F64EB" w:rsidR="00B362D3" w:rsidRPr="0025057F" w:rsidRDefault="00BF4B9F" w:rsidP="00BF4B9F">
      <w:pPr>
        <w:spacing w:after="0" w:line="240" w:lineRule="auto"/>
        <w:ind w:right="-1"/>
        <w:rPr>
          <w:rFonts w:eastAsia="Times New Roman" w:cstheme="minorHAnsi"/>
        </w:rPr>
      </w:pPr>
      <w:r w:rsidRPr="00BF4B9F">
        <w:rPr>
          <w:rFonts w:eastAsia="Times New Roman" w:cstheme="minorHAnsi"/>
        </w:rPr>
        <w:t>- w zakresie przewidzianym przez przepisy prawa</w:t>
      </w:r>
      <w:r>
        <w:rPr>
          <w:rFonts w:eastAsia="Times New Roman" w:cstheme="minorHAnsi"/>
        </w:rPr>
        <w:t>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2A673F86" w14:textId="00BF7E45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</w:t>
      </w:r>
      <w:r w:rsidR="00BF4B9F">
        <w:rPr>
          <w:rFonts w:eastAsia="Times New Roman" w:cstheme="minorHAnsi"/>
        </w:rPr>
        <w:t>).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7B2E19B0" w14:textId="329C821B" w:rsidR="00BF4B9F" w:rsidRPr="00BF4B9F" w:rsidRDefault="00B362D3" w:rsidP="00BF4B9F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BF4B9F">
        <w:rPr>
          <w:rFonts w:eastAsia="Times New Roman" w:cstheme="minorHAnsi"/>
          <w:color w:val="000000" w:themeColor="text1"/>
          <w:spacing w:val="-3"/>
          <w:lang w:eastAsia="ar-SA"/>
        </w:rPr>
        <w:t>6.</w:t>
      </w:r>
    </w:p>
    <w:p w14:paraId="4A0A7E77" w14:textId="1F160E02" w:rsidR="000B3189" w:rsidRDefault="000B3189" w:rsidP="000B3189">
      <w:pPr>
        <w:tabs>
          <w:tab w:val="left" w:pos="6555"/>
        </w:tabs>
        <w:jc w:val="right"/>
        <w:rPr>
          <w:rFonts w:cstheme="minorHAnsi"/>
        </w:rPr>
      </w:pPr>
      <w:r>
        <w:rPr>
          <w:rFonts w:cstheme="minorHAnsi"/>
        </w:rPr>
        <w:t>Podpis</w:t>
      </w:r>
    </w:p>
    <w:p w14:paraId="0183E232" w14:textId="5A515234" w:rsidR="000B3189" w:rsidRPr="000B3189" w:rsidRDefault="000B3189" w:rsidP="000B3189">
      <w:pPr>
        <w:tabs>
          <w:tab w:val="left" w:pos="6555"/>
        </w:tabs>
        <w:jc w:val="right"/>
        <w:rPr>
          <w:rFonts w:cstheme="minorHAnsi"/>
        </w:rPr>
      </w:pPr>
      <w:r>
        <w:rPr>
          <w:rFonts w:cstheme="minorHAnsi"/>
        </w:rPr>
        <w:t>…………………………………..</w:t>
      </w:r>
    </w:p>
    <w:sectPr w:rsidR="000B3189" w:rsidRPr="000B31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4D1B" w14:textId="77777777" w:rsidR="00853FD8" w:rsidRDefault="00853FD8" w:rsidP="003A4C6B">
      <w:pPr>
        <w:spacing w:after="0" w:line="240" w:lineRule="auto"/>
      </w:pPr>
      <w:r>
        <w:separator/>
      </w:r>
    </w:p>
  </w:endnote>
  <w:endnote w:type="continuationSeparator" w:id="0">
    <w:p w14:paraId="7BCA7E3A" w14:textId="77777777" w:rsidR="00853FD8" w:rsidRDefault="00853FD8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2571" w14:textId="77777777" w:rsidR="00853FD8" w:rsidRDefault="00853FD8" w:rsidP="003A4C6B">
      <w:pPr>
        <w:spacing w:after="0" w:line="240" w:lineRule="auto"/>
      </w:pPr>
      <w:r>
        <w:separator/>
      </w:r>
    </w:p>
  </w:footnote>
  <w:footnote w:type="continuationSeparator" w:id="0">
    <w:p w14:paraId="013944D5" w14:textId="77777777" w:rsidR="00853FD8" w:rsidRDefault="00853FD8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B3189"/>
    <w:rsid w:val="000D2BEF"/>
    <w:rsid w:val="001346A0"/>
    <w:rsid w:val="00136DAA"/>
    <w:rsid w:val="00143B57"/>
    <w:rsid w:val="00156948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41C5B"/>
    <w:rsid w:val="003578AA"/>
    <w:rsid w:val="00364559"/>
    <w:rsid w:val="003A001D"/>
    <w:rsid w:val="003A4C6B"/>
    <w:rsid w:val="003D2727"/>
    <w:rsid w:val="003D6A4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53FD8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5223F"/>
    <w:rsid w:val="00BC38DA"/>
    <w:rsid w:val="00BC5259"/>
    <w:rsid w:val="00BE19F2"/>
    <w:rsid w:val="00BF4B9F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12206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OPS JĘDRZEJÓW</cp:lastModifiedBy>
  <cp:revision>2</cp:revision>
  <cp:lastPrinted>2025-03-10T10:15:00Z</cp:lastPrinted>
  <dcterms:created xsi:type="dcterms:W3CDTF">2026-02-09T13:04:00Z</dcterms:created>
  <dcterms:modified xsi:type="dcterms:W3CDTF">2026-02-09T13:04:00Z</dcterms:modified>
</cp:coreProperties>
</file>